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0E1FD" w14:textId="77777777" w:rsidR="00C332A0" w:rsidRPr="00390034" w:rsidRDefault="00C332A0" w:rsidP="00C332A0">
      <w:pPr>
        <w:ind w:left="680" w:right="28"/>
        <w:rPr>
          <w:rFonts w:ascii="Arial" w:hAnsi="Arial" w:cs="Tahoma"/>
        </w:rPr>
      </w:pPr>
    </w:p>
    <w:p w14:paraId="312A57D7" w14:textId="77777777" w:rsidR="00C332A0" w:rsidRPr="00390034" w:rsidRDefault="00C332A0" w:rsidP="00C332A0">
      <w:pPr>
        <w:ind w:left="680" w:right="1134"/>
        <w:rPr>
          <w:rFonts w:ascii="Arial" w:hAnsi="Arial" w:cs="Tahoma"/>
        </w:rPr>
      </w:pPr>
    </w:p>
    <w:p w14:paraId="40789E09" w14:textId="70AA9318" w:rsidR="00C332A0" w:rsidRPr="00D84FA8" w:rsidRDefault="00FB7A34" w:rsidP="00AC10D6">
      <w:pPr>
        <w:tabs>
          <w:tab w:val="left" w:pos="3820"/>
        </w:tabs>
        <w:ind w:left="709" w:right="28" w:hanging="29"/>
        <w:rPr>
          <w:rFonts w:ascii="Arial" w:hAnsi="Arial" w:cs="Arial"/>
          <w:b/>
          <w:bCs/>
          <w:sz w:val="28"/>
          <w:lang w:val="en-US"/>
        </w:rPr>
      </w:pPr>
      <w:r w:rsidRPr="00D84FA8">
        <w:rPr>
          <w:rFonts w:ascii="Arial" w:hAnsi="Arial" w:cs="Arial"/>
          <w:b/>
          <w:bCs/>
          <w:sz w:val="28"/>
          <w:lang w:val="en-US"/>
        </w:rPr>
        <w:t xml:space="preserve">Communiqués de </w:t>
      </w:r>
      <w:proofErr w:type="spellStart"/>
      <w:r w:rsidRPr="00D84FA8">
        <w:rPr>
          <w:rFonts w:ascii="Arial" w:hAnsi="Arial" w:cs="Arial"/>
          <w:b/>
          <w:bCs/>
          <w:sz w:val="28"/>
          <w:lang w:val="en-US"/>
        </w:rPr>
        <w:t>presse</w:t>
      </w:r>
      <w:proofErr w:type="spellEnd"/>
      <w:r w:rsidRPr="00D84FA8">
        <w:rPr>
          <w:rFonts w:ascii="Arial" w:hAnsi="Arial" w:cs="Arial"/>
          <w:b/>
          <w:bCs/>
          <w:sz w:val="28"/>
          <w:lang w:val="en-US"/>
        </w:rPr>
        <w:t xml:space="preserve"> </w:t>
      </w:r>
      <w:r w:rsidR="00AC10D6">
        <w:rPr>
          <w:rFonts w:ascii="Arial" w:hAnsi="Arial" w:cs="Arial"/>
          <w:b/>
          <w:bCs/>
          <w:sz w:val="28"/>
          <w:lang w:val="en-US"/>
        </w:rPr>
        <w:t>3</w:t>
      </w:r>
      <w:r w:rsidR="005511D7">
        <w:rPr>
          <w:rFonts w:ascii="Arial" w:hAnsi="Arial" w:cs="Arial"/>
          <w:b/>
          <w:bCs/>
          <w:sz w:val="28"/>
          <w:lang w:val="en-US"/>
        </w:rPr>
        <w:t>7</w:t>
      </w:r>
      <w:bookmarkStart w:id="0" w:name="_GoBack"/>
      <w:bookmarkEnd w:id="0"/>
      <w:r w:rsidR="00C332A0" w:rsidRPr="00D84FA8">
        <w:rPr>
          <w:rFonts w:ascii="Arial" w:hAnsi="Arial" w:cs="Arial"/>
          <w:b/>
          <w:bCs/>
          <w:sz w:val="28"/>
          <w:lang w:val="en-US"/>
        </w:rPr>
        <w:t>/</w:t>
      </w:r>
      <w:r w:rsidR="00417260">
        <w:rPr>
          <w:rFonts w:ascii="Arial" w:hAnsi="Arial" w:cs="Arial"/>
          <w:b/>
          <w:bCs/>
          <w:sz w:val="28"/>
          <w:lang w:val="en-US"/>
        </w:rPr>
        <w:t>I</w:t>
      </w:r>
    </w:p>
    <w:p w14:paraId="6E5396D2" w14:textId="77777777" w:rsidR="00C332A0" w:rsidRPr="00443595" w:rsidRDefault="00C332A0" w:rsidP="00443595">
      <w:pPr>
        <w:ind w:left="709" w:hanging="29"/>
        <w:rPr>
          <w:rFonts w:ascii="Arial" w:hAnsi="Arial" w:cs="Arial"/>
          <w:b/>
          <w:sz w:val="22"/>
          <w:lang w:val="en-US"/>
        </w:rPr>
      </w:pPr>
    </w:p>
    <w:p w14:paraId="17CDECD4" w14:textId="77777777" w:rsidR="00C332A0" w:rsidRPr="005511D7" w:rsidRDefault="00C332A0" w:rsidP="005511D7">
      <w:pPr>
        <w:ind w:left="709" w:hanging="29"/>
        <w:jc w:val="both"/>
        <w:rPr>
          <w:rFonts w:ascii="Arial" w:hAnsi="Arial" w:cs="Arial"/>
          <w:sz w:val="20"/>
          <w:lang w:val="en-US"/>
        </w:rPr>
      </w:pPr>
    </w:p>
    <w:p w14:paraId="7B112206" w14:textId="77777777" w:rsidR="005511D7" w:rsidRPr="005511D7" w:rsidRDefault="005511D7" w:rsidP="005511D7">
      <w:pPr>
        <w:ind w:left="709" w:hanging="29"/>
        <w:jc w:val="both"/>
        <w:rPr>
          <w:rFonts w:ascii="Arial" w:hAnsi="Arial" w:cs="Arial"/>
          <w:b/>
          <w:sz w:val="20"/>
          <w:lang w:val="fr-FR"/>
        </w:rPr>
      </w:pPr>
      <w:r w:rsidRPr="005511D7">
        <w:rPr>
          <w:rFonts w:ascii="Arial" w:hAnsi="Arial" w:cs="Arial"/>
          <w:b/>
          <w:sz w:val="20"/>
          <w:lang w:val="fr-FR"/>
        </w:rPr>
        <w:t>Conseils de Rameder</w:t>
      </w:r>
    </w:p>
    <w:p w14:paraId="5B533584" w14:textId="77777777" w:rsidR="005511D7" w:rsidRPr="005511D7" w:rsidRDefault="005511D7" w:rsidP="005511D7">
      <w:pPr>
        <w:ind w:left="709" w:hanging="29"/>
        <w:jc w:val="both"/>
        <w:rPr>
          <w:rFonts w:ascii="Arial" w:hAnsi="Arial" w:cs="Arial"/>
          <w:i/>
          <w:sz w:val="20"/>
          <w:lang w:val="fr-FR"/>
        </w:rPr>
      </w:pPr>
      <w:r w:rsidRPr="005511D7">
        <w:rPr>
          <w:rFonts w:ascii="Arial" w:hAnsi="Arial" w:cs="Arial"/>
          <w:i/>
          <w:sz w:val="20"/>
          <w:lang w:val="fr-FR"/>
        </w:rPr>
        <w:t>Protection contre le vol et sécurisation du chargement</w:t>
      </w:r>
    </w:p>
    <w:p w14:paraId="2238F42D" w14:textId="77777777" w:rsidR="005511D7" w:rsidRPr="005511D7" w:rsidRDefault="005511D7" w:rsidP="005511D7">
      <w:pPr>
        <w:ind w:left="709" w:hanging="29"/>
        <w:jc w:val="both"/>
        <w:rPr>
          <w:rFonts w:ascii="Arial" w:hAnsi="Arial" w:cs="Arial"/>
          <w:sz w:val="20"/>
          <w:lang w:val="fr-FR"/>
        </w:rPr>
      </w:pPr>
    </w:p>
    <w:p w14:paraId="7DFC3969" w14:textId="77777777" w:rsidR="005511D7" w:rsidRDefault="005511D7" w:rsidP="005511D7">
      <w:pPr>
        <w:ind w:left="709" w:hanging="29"/>
        <w:jc w:val="both"/>
        <w:rPr>
          <w:rFonts w:ascii="Arial" w:hAnsi="Arial" w:cs="Arial"/>
          <w:sz w:val="20"/>
          <w:lang w:val="fr-FR"/>
        </w:rPr>
      </w:pPr>
      <w:r w:rsidRPr="005511D7">
        <w:rPr>
          <w:rFonts w:ascii="Arial" w:hAnsi="Arial" w:cs="Arial"/>
          <w:sz w:val="20"/>
          <w:lang w:val="fr-FR"/>
        </w:rPr>
        <w:t>Il est facile d'énoncer : « tout est sécurisé ». Cependant, il s'arrive souvent que le chargement fait ses adieux entraînant de nombreux accidents graves sur la route. De plus, l'absence de protection antivol s'avère également souvent agaçante. Grâce aux plus de 20 ans d'expérience dans le domaine des solutions de transport pour véhicules, Rameder est en mesure d'offrir des conseils fiables pour la sécurisation du chargement durable et adaptée, afin de vous préserver des mauvaises surprises.</w:t>
      </w:r>
    </w:p>
    <w:p w14:paraId="6137921B" w14:textId="77777777" w:rsidR="005511D7" w:rsidRPr="005511D7" w:rsidRDefault="005511D7" w:rsidP="005511D7">
      <w:pPr>
        <w:ind w:left="709" w:hanging="29"/>
        <w:jc w:val="both"/>
        <w:rPr>
          <w:rFonts w:ascii="Arial" w:hAnsi="Arial" w:cs="Arial"/>
          <w:sz w:val="20"/>
          <w:lang w:val="fr-FR"/>
        </w:rPr>
      </w:pPr>
    </w:p>
    <w:p w14:paraId="503373E5" w14:textId="77777777" w:rsidR="005511D7" w:rsidRDefault="005511D7" w:rsidP="005511D7">
      <w:pPr>
        <w:ind w:left="709" w:hanging="29"/>
        <w:jc w:val="both"/>
        <w:rPr>
          <w:rFonts w:ascii="Arial" w:hAnsi="Arial" w:cs="Arial"/>
          <w:sz w:val="20"/>
          <w:lang w:val="fr-FR"/>
        </w:rPr>
      </w:pPr>
      <w:r w:rsidRPr="005511D7">
        <w:rPr>
          <w:rFonts w:ascii="Arial" w:hAnsi="Arial" w:cs="Arial"/>
          <w:sz w:val="20"/>
          <w:lang w:val="fr-FR"/>
        </w:rPr>
        <w:t>Tout d'abord, il convient de vérifier que la charge utile permise pour le véhicule ne soit pas dépassée pendant le transport. De plus, lors de l'utilisation d'une remorque, il convient de prendre en considération d’autres facteurs comme la capacité de remorquage, le poids total et la charge d'appui. Il est également important de prendre en compte la manière de conduire avec un véhicule lourdement chargé ou tirant une remorque. La distance de freinage, par exemple, peut être plus longue. C'est la raison pour laquelle il est fortement recommandé de conduire d'une manière prévoyante. Des vents latéraux peuvent aussi avoir des impacts importants. En ce qui concerne les remorques à centre de gravité élevé, la vitesse doit donc être toujours adaptée en conséquence.</w:t>
      </w:r>
    </w:p>
    <w:p w14:paraId="2BECFA97" w14:textId="77777777" w:rsidR="005511D7" w:rsidRPr="005511D7" w:rsidRDefault="005511D7" w:rsidP="005511D7">
      <w:pPr>
        <w:ind w:left="709" w:hanging="29"/>
        <w:jc w:val="both"/>
        <w:rPr>
          <w:rFonts w:ascii="Arial" w:hAnsi="Arial" w:cs="Arial"/>
          <w:sz w:val="20"/>
          <w:lang w:val="fr-FR"/>
        </w:rPr>
      </w:pPr>
    </w:p>
    <w:p w14:paraId="60F1F0AE" w14:textId="77777777" w:rsidR="005511D7" w:rsidRDefault="005511D7" w:rsidP="005511D7">
      <w:pPr>
        <w:ind w:left="709" w:hanging="29"/>
        <w:jc w:val="both"/>
        <w:rPr>
          <w:rFonts w:ascii="Arial" w:hAnsi="Arial" w:cs="Arial"/>
          <w:sz w:val="20"/>
          <w:lang w:val="fr-FR"/>
        </w:rPr>
      </w:pPr>
      <w:r w:rsidRPr="005511D7">
        <w:rPr>
          <w:rFonts w:ascii="Arial" w:hAnsi="Arial" w:cs="Arial"/>
          <w:sz w:val="20"/>
          <w:lang w:val="fr-FR"/>
        </w:rPr>
        <w:t>La sécurisation du chargement insuffisante constitue souvent une autre erreur courante. Si la sécurisation du chargement n'est pas correctement effectuée, que ce soit à des fins personnelles ou professionnelles, on risque des amendes ou éventuellement même des retraits de points. En réalité, il n'est pas difficile de sécuriser le chargement conformément aux prescriptions légales. Pour les remorques, il est recommandé d'utiliser des filets de sécurité et des sangles de serrage afin d'éviter le glissement du chargement. De plus, il convient de placer des objets lourds toujours à proximité de l'axe et de remplir les espaces vides.</w:t>
      </w:r>
    </w:p>
    <w:p w14:paraId="3D563218" w14:textId="77777777" w:rsidR="005511D7" w:rsidRPr="005511D7" w:rsidRDefault="005511D7" w:rsidP="005511D7">
      <w:pPr>
        <w:ind w:left="709" w:hanging="29"/>
        <w:jc w:val="both"/>
        <w:rPr>
          <w:rFonts w:ascii="Arial" w:hAnsi="Arial" w:cs="Arial"/>
          <w:sz w:val="20"/>
          <w:lang w:val="fr-FR"/>
        </w:rPr>
      </w:pPr>
    </w:p>
    <w:p w14:paraId="3CAB30E8" w14:textId="77777777" w:rsidR="005511D7" w:rsidRDefault="005511D7" w:rsidP="005511D7">
      <w:pPr>
        <w:ind w:left="709" w:hanging="29"/>
        <w:jc w:val="both"/>
        <w:rPr>
          <w:rFonts w:ascii="Arial" w:hAnsi="Arial" w:cs="Arial"/>
          <w:sz w:val="20"/>
          <w:lang w:val="fr-FR"/>
        </w:rPr>
      </w:pPr>
      <w:r w:rsidRPr="005511D7">
        <w:rPr>
          <w:rFonts w:ascii="Arial" w:hAnsi="Arial" w:cs="Arial"/>
          <w:sz w:val="20"/>
          <w:lang w:val="fr-FR"/>
        </w:rPr>
        <w:t>En ce qui concerne la protection contre le vol, il y a également bien de points importants à considérer. Ce sont surtout les remorques garées qui risquent d'être volées. Une solution peut être : serrures de coffre. Celles-ci empêchent tout mouvement non autorisé de la remorque. Pour protéger le contenu du coffre de toit ou les bicyclettes transportées, il convient d'assurer que le produit ou le système porteur peut être verrouillé. Cela empêche les voleurs d'accéder à la cargaison, éventuellement, précieuse, tout en vous préservant des mauvaises surprises.</w:t>
      </w:r>
    </w:p>
    <w:p w14:paraId="2ECCA83F" w14:textId="77777777" w:rsidR="005511D7" w:rsidRPr="005511D7" w:rsidRDefault="005511D7" w:rsidP="005511D7">
      <w:pPr>
        <w:ind w:left="709" w:hanging="29"/>
        <w:jc w:val="both"/>
        <w:rPr>
          <w:rFonts w:ascii="Arial" w:hAnsi="Arial" w:cs="Arial"/>
          <w:sz w:val="20"/>
          <w:lang w:val="fr-FR"/>
        </w:rPr>
      </w:pPr>
    </w:p>
    <w:p w14:paraId="0E800B20" w14:textId="77777777" w:rsidR="005511D7" w:rsidRPr="005511D7" w:rsidRDefault="005511D7" w:rsidP="005511D7">
      <w:pPr>
        <w:ind w:left="709" w:hanging="29"/>
        <w:jc w:val="both"/>
        <w:rPr>
          <w:rFonts w:ascii="Arial" w:hAnsi="Arial" w:cs="Arial"/>
          <w:sz w:val="20"/>
          <w:lang w:val="fr-FR"/>
        </w:rPr>
      </w:pPr>
      <w:r w:rsidRPr="005511D7">
        <w:rPr>
          <w:rFonts w:ascii="Arial" w:hAnsi="Arial" w:cs="Arial"/>
          <w:sz w:val="20"/>
          <w:lang w:val="fr-FR"/>
        </w:rPr>
        <w:t>Dans le domaine de la sécurisation du chargement et la protection contre le vol, il convient donc d'agir selon la devise : « mieux vaut prévenir que guérir ». Car, grâce aux accessoires adaptées, à une préparation adéquate et à une manière de conduire responsable et prévoyante, on peut éviter les problèmes courants résultant du transport par le véhicule d'une manière simple et efficace.</w:t>
      </w:r>
    </w:p>
    <w:p w14:paraId="31D4AFE1" w14:textId="26B4A455" w:rsidR="00213732" w:rsidRPr="005511D7" w:rsidRDefault="00213732" w:rsidP="005511D7">
      <w:pPr>
        <w:ind w:left="709" w:hanging="29"/>
        <w:rPr>
          <w:rFonts w:ascii="Arial" w:hAnsi="Arial" w:cs="Arial"/>
          <w:sz w:val="20"/>
          <w:lang w:val="fr-FR"/>
        </w:rPr>
      </w:pPr>
    </w:p>
    <w:p w14:paraId="3A2562F5" w14:textId="16E895B4" w:rsidR="00AC10D6" w:rsidRPr="005511D7" w:rsidRDefault="00AC10D6" w:rsidP="005511D7">
      <w:pPr>
        <w:ind w:left="709" w:hanging="29"/>
        <w:rPr>
          <w:rFonts w:ascii="Arial" w:hAnsi="Arial" w:cs="Arial"/>
          <w:sz w:val="20"/>
          <w:lang w:val="en-US"/>
        </w:rPr>
      </w:pPr>
    </w:p>
    <w:p w14:paraId="3C172BC0" w14:textId="77DDC836" w:rsidR="00C03903" w:rsidRPr="005511D7" w:rsidRDefault="00C03903" w:rsidP="005511D7">
      <w:pPr>
        <w:ind w:left="709" w:hanging="29"/>
        <w:jc w:val="both"/>
        <w:rPr>
          <w:rFonts w:ascii="Arial" w:hAnsi="Arial" w:cs="Arial"/>
          <w:sz w:val="20"/>
          <w:lang w:val="fr-FR"/>
        </w:rPr>
      </w:pPr>
    </w:p>
    <w:p w14:paraId="1246604B" w14:textId="77777777" w:rsidR="002953B4" w:rsidRPr="00353021" w:rsidRDefault="002953B4" w:rsidP="005307E8">
      <w:pPr>
        <w:tabs>
          <w:tab w:val="left" w:pos="5812"/>
        </w:tabs>
        <w:ind w:left="709" w:hanging="29"/>
        <w:jc w:val="both"/>
        <w:rPr>
          <w:rFonts w:ascii="Arial" w:hAnsi="Arial" w:cs="Arial"/>
          <w:sz w:val="20"/>
          <w:lang w:val="fr-FR"/>
        </w:rPr>
      </w:pPr>
    </w:p>
    <w:p w14:paraId="7819672B" w14:textId="77777777" w:rsidR="000F7A94" w:rsidRPr="00353021" w:rsidRDefault="000F7A94" w:rsidP="005307E8">
      <w:pPr>
        <w:ind w:left="709" w:hanging="29"/>
        <w:jc w:val="both"/>
        <w:rPr>
          <w:rFonts w:ascii="Arial" w:hAnsi="Arial" w:cs="Arial"/>
          <w:b/>
          <w:sz w:val="20"/>
          <w:lang w:val="fr-FR"/>
        </w:rPr>
      </w:pPr>
    </w:p>
    <w:p w14:paraId="648E2F7F" w14:textId="77777777" w:rsidR="00FB7A34" w:rsidRPr="007138A6" w:rsidRDefault="00FB7A34" w:rsidP="00FB7A34">
      <w:pPr>
        <w:ind w:left="680"/>
        <w:jc w:val="both"/>
        <w:rPr>
          <w:rStyle w:val="Link"/>
          <w:rFonts w:ascii="Arial" w:hAnsi="Arial" w:cs="Arial"/>
          <w:sz w:val="22"/>
          <w:szCs w:val="22"/>
          <w:u w:color="0007FE"/>
          <w:lang w:val="fr-CH"/>
        </w:rPr>
      </w:pPr>
      <w:r w:rsidRPr="007138A6">
        <w:rPr>
          <w:rFonts w:ascii="Arial" w:hAnsi="Arial"/>
          <w:color w:val="000000"/>
          <w:sz w:val="22"/>
          <w:szCs w:val="22"/>
          <w:lang w:val="fr-CH"/>
        </w:rPr>
        <w:t>Visitez-nous sur Facebook sous</w:t>
      </w:r>
      <w:r w:rsidRPr="007138A6">
        <w:rPr>
          <w:rFonts w:ascii="Arial" w:hAnsi="Arial" w:cs="Arial"/>
          <w:color w:val="000000"/>
          <w:sz w:val="22"/>
          <w:szCs w:val="22"/>
          <w:lang w:val="fr-CH"/>
        </w:rPr>
        <w:t xml:space="preserve"> </w:t>
      </w:r>
      <w:hyperlink r:id="rId6" w:history="1">
        <w:r w:rsidRPr="007138A6">
          <w:rPr>
            <w:rStyle w:val="Link"/>
            <w:rFonts w:ascii="Arial" w:hAnsi="Arial" w:cs="Arial"/>
            <w:sz w:val="22"/>
            <w:szCs w:val="22"/>
            <w:u w:color="0007FE"/>
            <w:lang w:val="fr-CH"/>
          </w:rPr>
          <w:t>www.facebook.com/rameder.de</w:t>
        </w:r>
      </w:hyperlink>
    </w:p>
    <w:p w14:paraId="6D63C580" w14:textId="77777777" w:rsidR="00CF7DDA" w:rsidRPr="007138A6" w:rsidRDefault="00CF7DDA" w:rsidP="00FB7A34">
      <w:pPr>
        <w:ind w:left="680"/>
        <w:jc w:val="both"/>
        <w:rPr>
          <w:rFonts w:ascii="Arial" w:hAnsi="Arial"/>
          <w:color w:val="000000"/>
          <w:sz w:val="22"/>
          <w:szCs w:val="22"/>
          <w:lang w:val="fr-CH"/>
        </w:rPr>
      </w:pPr>
    </w:p>
    <w:p w14:paraId="3190C951" w14:textId="77777777" w:rsidR="00FB7A34" w:rsidRPr="007138A6" w:rsidRDefault="00FB7A34" w:rsidP="00FB7A34">
      <w:pPr>
        <w:ind w:left="680"/>
        <w:jc w:val="both"/>
        <w:rPr>
          <w:rFonts w:ascii="Arial" w:hAnsi="Arial"/>
          <w:sz w:val="22"/>
          <w:szCs w:val="22"/>
          <w:lang w:val="fr-CH"/>
        </w:rPr>
      </w:pPr>
      <w:r w:rsidRPr="007138A6">
        <w:rPr>
          <w:rStyle w:val="Link"/>
          <w:rFonts w:ascii="Arial" w:hAnsi="Arial" w:cs="Arial"/>
          <w:sz w:val="22"/>
          <w:szCs w:val="22"/>
          <w:lang w:val="fr-CH"/>
        </w:rPr>
        <w:t xml:space="preserve">... ou sur Google+ : </w:t>
      </w:r>
      <w:hyperlink r:id="rId7" w:history="1">
        <w:r w:rsidRPr="007138A6">
          <w:rPr>
            <w:rStyle w:val="Link"/>
            <w:rFonts w:ascii="Arial" w:hAnsi="Arial" w:cs="Arial"/>
            <w:sz w:val="22"/>
            <w:szCs w:val="22"/>
            <w:lang w:val="fr-CH"/>
          </w:rPr>
          <w:t>plus.google.com/+rameder</w:t>
        </w:r>
      </w:hyperlink>
    </w:p>
    <w:p w14:paraId="151FD017" w14:textId="77777777" w:rsidR="000F7A94" w:rsidRPr="004B6153" w:rsidRDefault="000F7A94" w:rsidP="000F7A94">
      <w:pPr>
        <w:pBdr>
          <w:bottom w:val="single" w:sz="12" w:space="1" w:color="auto"/>
        </w:pBdr>
        <w:ind w:left="680"/>
        <w:rPr>
          <w:rFonts w:ascii="Arial" w:hAnsi="Arial" w:cs="Arial"/>
          <w:b/>
          <w:lang w:val="en-US"/>
        </w:rPr>
      </w:pPr>
    </w:p>
    <w:p w14:paraId="43BDA1CE" w14:textId="77777777" w:rsidR="00F1665E" w:rsidRPr="00F1665E" w:rsidRDefault="00F1665E" w:rsidP="00F1665E">
      <w:pPr>
        <w:pStyle w:val="Textkrper2"/>
        <w:ind w:left="680"/>
        <w:rPr>
          <w:rFonts w:ascii="Arial" w:hAnsi="Arial" w:cs="Arial"/>
          <w:b w:val="0"/>
          <w:sz w:val="20"/>
        </w:rPr>
      </w:pPr>
      <w:r w:rsidRPr="00F1665E">
        <w:rPr>
          <w:rFonts w:ascii="Arial" w:hAnsi="Arial" w:cs="Arial"/>
          <w:sz w:val="20"/>
          <w:u w:val="single"/>
        </w:rPr>
        <w:t xml:space="preserve">Press </w:t>
      </w:r>
      <w:proofErr w:type="spellStart"/>
      <w:r w:rsidRPr="00F1665E">
        <w:rPr>
          <w:rFonts w:ascii="Arial" w:hAnsi="Arial" w:cs="Arial"/>
          <w:sz w:val="20"/>
          <w:u w:val="single"/>
        </w:rPr>
        <w:t>contact</w:t>
      </w:r>
      <w:proofErr w:type="spellEnd"/>
      <w:r w:rsidRPr="00F1665E">
        <w:rPr>
          <w:rFonts w:ascii="Arial" w:hAnsi="Arial" w:cs="Arial"/>
          <w:sz w:val="20"/>
          <w:u w:val="single"/>
        </w:rPr>
        <w:t>:</w:t>
      </w:r>
      <w:r w:rsidRPr="00F1665E">
        <w:rPr>
          <w:rFonts w:ascii="Arial" w:hAnsi="Arial" w:cs="Arial"/>
          <w:sz w:val="20"/>
        </w:rPr>
        <w:t xml:space="preserve"> Rameder</w:t>
      </w:r>
      <w:r w:rsidRPr="00F1665E">
        <w:rPr>
          <w:rFonts w:ascii="Arial" w:hAnsi="Arial" w:cs="Arial"/>
          <w:b w:val="0"/>
          <w:sz w:val="20"/>
        </w:rPr>
        <w:t xml:space="preserve">; Jens Waldmann, Am Eichberg Flauer 1; D-07338 Leutenberg OT Munschwitz; Phone: </w:t>
      </w:r>
      <w:r w:rsidRPr="00F1665E">
        <w:rPr>
          <w:rFonts w:ascii="Arial" w:hAnsi="Arial" w:cs="Arial"/>
          <w:b w:val="0"/>
          <w:sz w:val="20"/>
          <w:lang w:val="fr-CH"/>
        </w:rPr>
        <w:t xml:space="preserve">+49-36734/35-750; Fax: +49-36734/35-753; </w:t>
      </w:r>
      <w:r w:rsidRPr="00F1665E">
        <w:rPr>
          <w:rFonts w:ascii="Arial" w:hAnsi="Arial" w:cs="Arial"/>
          <w:b w:val="0"/>
          <w:sz w:val="20"/>
        </w:rPr>
        <w:t xml:space="preserve">Email: </w:t>
      </w:r>
      <w:hyperlink r:id="rId8" w:history="1">
        <w:r w:rsidRPr="00F1665E">
          <w:rPr>
            <w:rStyle w:val="Link"/>
            <w:rFonts w:ascii="Arial" w:hAnsi="Arial" w:cs="Arial"/>
            <w:color w:val="auto"/>
            <w:sz w:val="20"/>
            <w:u w:val="none"/>
          </w:rPr>
          <w:t>j.waldmann@kupplung.de</w:t>
        </w:r>
      </w:hyperlink>
    </w:p>
    <w:p w14:paraId="5CF526C3" w14:textId="77777777" w:rsidR="00F1665E" w:rsidRPr="00F1665E" w:rsidRDefault="00F1665E" w:rsidP="00F1665E">
      <w:pPr>
        <w:pStyle w:val="Textkrper2"/>
        <w:ind w:left="680"/>
        <w:rPr>
          <w:rFonts w:ascii="Arial" w:hAnsi="Arial" w:cs="Arial"/>
          <w:sz w:val="20"/>
        </w:rPr>
      </w:pPr>
    </w:p>
    <w:p w14:paraId="43DCF941" w14:textId="77777777" w:rsidR="00F1665E" w:rsidRPr="00F1665E" w:rsidRDefault="00F1665E" w:rsidP="00F1665E">
      <w:pPr>
        <w:ind w:left="680"/>
        <w:jc w:val="both"/>
        <w:rPr>
          <w:rFonts w:ascii="Arial" w:hAnsi="Arial" w:cs="Arial"/>
          <w:spacing w:val="10"/>
          <w:sz w:val="20"/>
          <w:lang w:val="en-GB"/>
        </w:rPr>
      </w:pPr>
      <w:r w:rsidRPr="00F1665E">
        <w:rPr>
          <w:rFonts w:ascii="Arial" w:hAnsi="Arial" w:cs="Arial"/>
          <w:b/>
          <w:spacing w:val="10"/>
          <w:sz w:val="20"/>
          <w:u w:val="single"/>
          <w:lang w:val="en-US"/>
        </w:rPr>
        <w:t>Press contact:</w:t>
      </w:r>
      <w:r w:rsidRPr="00F1665E">
        <w:rPr>
          <w:rFonts w:ascii="Arial" w:hAnsi="Arial" w:cs="Arial"/>
          <w:b/>
          <w:spacing w:val="10"/>
          <w:sz w:val="20"/>
          <w:lang w:val="en-US"/>
        </w:rPr>
        <w:t xml:space="preserve"> </w:t>
      </w:r>
      <w:proofErr w:type="spellStart"/>
      <w:r w:rsidRPr="00F1665E">
        <w:rPr>
          <w:rFonts w:ascii="Arial" w:hAnsi="Arial" w:cs="Arial"/>
          <w:b/>
          <w:spacing w:val="10"/>
          <w:sz w:val="20"/>
          <w:lang w:val="en-US"/>
        </w:rPr>
        <w:t>IKmedia</w:t>
      </w:r>
      <w:proofErr w:type="spellEnd"/>
      <w:r w:rsidRPr="00F1665E">
        <w:rPr>
          <w:rFonts w:ascii="Arial" w:hAnsi="Arial" w:cs="Arial"/>
          <w:b/>
          <w:spacing w:val="10"/>
          <w:sz w:val="20"/>
          <w:lang w:val="en-US"/>
        </w:rPr>
        <w:t xml:space="preserve"> GmbH</w:t>
      </w:r>
      <w:r w:rsidRPr="00F1665E">
        <w:rPr>
          <w:rFonts w:ascii="Arial" w:hAnsi="Arial" w:cs="Arial"/>
          <w:spacing w:val="10"/>
          <w:sz w:val="20"/>
          <w:lang w:val="en-US"/>
        </w:rPr>
        <w:t xml:space="preserve">; Oliver </w:t>
      </w:r>
      <w:proofErr w:type="spellStart"/>
      <w:r w:rsidRPr="00F1665E">
        <w:rPr>
          <w:rFonts w:ascii="Arial" w:hAnsi="Arial" w:cs="Arial"/>
          <w:spacing w:val="10"/>
          <w:sz w:val="20"/>
          <w:lang w:val="en-US"/>
        </w:rPr>
        <w:t>Schielein</w:t>
      </w:r>
      <w:proofErr w:type="spellEnd"/>
      <w:r w:rsidRPr="00F1665E">
        <w:rPr>
          <w:rFonts w:ascii="Arial" w:hAnsi="Arial" w:cs="Arial"/>
          <w:spacing w:val="10"/>
          <w:sz w:val="20"/>
          <w:lang w:val="en-US"/>
        </w:rPr>
        <w:t xml:space="preserve">; Andreas </w:t>
      </w:r>
      <w:proofErr w:type="spellStart"/>
      <w:r w:rsidRPr="00F1665E">
        <w:rPr>
          <w:rFonts w:ascii="Arial" w:hAnsi="Arial" w:cs="Arial"/>
          <w:spacing w:val="10"/>
          <w:sz w:val="20"/>
          <w:lang w:val="en-US"/>
        </w:rPr>
        <w:t>Hempfling</w:t>
      </w:r>
      <w:proofErr w:type="spellEnd"/>
      <w:r w:rsidRPr="00F1665E">
        <w:rPr>
          <w:rFonts w:ascii="Arial" w:hAnsi="Arial" w:cs="Arial"/>
          <w:spacing w:val="10"/>
          <w:sz w:val="20"/>
          <w:lang w:val="en-US"/>
        </w:rPr>
        <w:t xml:space="preserve">; </w:t>
      </w:r>
      <w:proofErr w:type="spellStart"/>
      <w:r w:rsidRPr="00F1665E">
        <w:rPr>
          <w:rFonts w:ascii="Arial" w:hAnsi="Arial" w:cs="Arial"/>
          <w:spacing w:val="10"/>
          <w:sz w:val="20"/>
          <w:lang w:val="en-US"/>
        </w:rPr>
        <w:t>Friedenstraße</w:t>
      </w:r>
      <w:proofErr w:type="spellEnd"/>
      <w:r w:rsidRPr="00F1665E">
        <w:rPr>
          <w:rFonts w:ascii="Arial" w:hAnsi="Arial" w:cs="Arial"/>
          <w:spacing w:val="10"/>
          <w:sz w:val="20"/>
          <w:lang w:val="en-US"/>
        </w:rPr>
        <w:t xml:space="preserve"> 33</w:t>
      </w:r>
      <w:r w:rsidRPr="00F1665E">
        <w:rPr>
          <w:rFonts w:ascii="Arial" w:hAnsi="Arial" w:cs="Arial"/>
          <w:spacing w:val="10"/>
          <w:sz w:val="20"/>
          <w:lang w:val="en-GB"/>
        </w:rPr>
        <w:t>;</w:t>
      </w:r>
    </w:p>
    <w:p w14:paraId="0F531A78" w14:textId="77777777" w:rsidR="00F1665E" w:rsidRPr="00F1665E" w:rsidRDefault="00F1665E" w:rsidP="00F1665E">
      <w:pPr>
        <w:ind w:left="680"/>
        <w:jc w:val="both"/>
        <w:rPr>
          <w:rFonts w:ascii="Arial" w:hAnsi="Arial" w:cs="Arial"/>
          <w:sz w:val="20"/>
          <w:lang w:val="en-GB"/>
        </w:rPr>
      </w:pPr>
      <w:r w:rsidRPr="00F1665E">
        <w:rPr>
          <w:rFonts w:ascii="Arial" w:hAnsi="Arial" w:cs="Arial"/>
          <w:spacing w:val="6"/>
          <w:sz w:val="20"/>
          <w:lang w:val="en-GB"/>
        </w:rPr>
        <w:t xml:space="preserve">D-90571 </w:t>
      </w:r>
      <w:proofErr w:type="spellStart"/>
      <w:r w:rsidRPr="00F1665E">
        <w:rPr>
          <w:rFonts w:ascii="Arial" w:hAnsi="Arial" w:cs="Arial"/>
          <w:spacing w:val="6"/>
          <w:sz w:val="20"/>
          <w:lang w:val="en-GB"/>
        </w:rPr>
        <w:t>Schwaig</w:t>
      </w:r>
      <w:proofErr w:type="spellEnd"/>
      <w:r w:rsidRPr="00F1665E">
        <w:rPr>
          <w:rFonts w:ascii="Arial" w:hAnsi="Arial" w:cs="Arial"/>
          <w:spacing w:val="6"/>
          <w:sz w:val="20"/>
          <w:lang w:val="en-GB"/>
        </w:rPr>
        <w:t xml:space="preserve"> b. Nuremberg; </w:t>
      </w:r>
      <w:r w:rsidRPr="00F1665E">
        <w:rPr>
          <w:rFonts w:ascii="Arial" w:hAnsi="Arial" w:cs="Arial"/>
          <w:sz w:val="20"/>
          <w:lang w:val="en-GB"/>
        </w:rPr>
        <w:t>Phone: +49-911/570320-16; Fax: +49-911/570320-69;</w:t>
      </w:r>
    </w:p>
    <w:p w14:paraId="607E1133" w14:textId="4A365181" w:rsidR="00FC6E01" w:rsidRPr="00F1665E" w:rsidRDefault="00F1665E" w:rsidP="00F1665E">
      <w:pPr>
        <w:ind w:left="680"/>
        <w:jc w:val="both"/>
        <w:rPr>
          <w:rFonts w:ascii="Arial" w:hAnsi="Arial" w:cs="Arial"/>
          <w:spacing w:val="6"/>
          <w:sz w:val="20"/>
          <w:lang w:val="en-GB"/>
        </w:rPr>
      </w:pPr>
      <w:r w:rsidRPr="00F1665E">
        <w:rPr>
          <w:rFonts w:ascii="Arial" w:hAnsi="Arial" w:cs="Arial"/>
          <w:sz w:val="20"/>
          <w:lang w:val="en-GB"/>
        </w:rPr>
        <w:t xml:space="preserve">Email: </w:t>
      </w:r>
      <w:hyperlink r:id="rId9" w:history="1">
        <w:r w:rsidRPr="00F1665E">
          <w:rPr>
            <w:rStyle w:val="Link"/>
            <w:rFonts w:ascii="Arial" w:hAnsi="Arial" w:cs="Arial"/>
            <w:b/>
            <w:color w:val="auto"/>
            <w:sz w:val="20"/>
            <w:u w:val="none"/>
            <w:lang w:val="en-GB"/>
          </w:rPr>
          <w:t>ah@ikmedia.de</w:t>
        </w:r>
      </w:hyperlink>
    </w:p>
    <w:sectPr w:rsidR="00FC6E01" w:rsidRPr="00F1665E" w:rsidSect="00F428FE">
      <w:headerReference w:type="default" r:id="rId10"/>
      <w:footerReference w:type="default" r:id="rId11"/>
      <w:pgSz w:w="11900" w:h="16840"/>
      <w:pgMar w:top="261" w:right="1133" w:bottom="261" w:left="397" w:header="425" w:footer="454"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1B2BD" w14:textId="77777777" w:rsidR="0003672B" w:rsidRDefault="0003672B">
      <w:r>
        <w:separator/>
      </w:r>
    </w:p>
  </w:endnote>
  <w:endnote w:type="continuationSeparator" w:id="0">
    <w:p w14:paraId="08110BF1" w14:textId="77777777" w:rsidR="0003672B" w:rsidRDefault="0003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61A83" w14:textId="77777777" w:rsidR="00343144" w:rsidRDefault="00343144">
    <w:pPr>
      <w:pStyle w:val="Fuzeile"/>
      <w:ind w:left="-284"/>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CC4BBA" w14:textId="77777777" w:rsidR="0003672B" w:rsidRDefault="0003672B">
      <w:r>
        <w:separator/>
      </w:r>
    </w:p>
  </w:footnote>
  <w:footnote w:type="continuationSeparator" w:id="0">
    <w:p w14:paraId="78C2413B" w14:textId="77777777" w:rsidR="0003672B" w:rsidRDefault="000367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74514" w14:textId="77777777" w:rsidR="00343144" w:rsidRDefault="00C14EB8">
    <w:pPr>
      <w:pStyle w:val="Kopfzeile"/>
      <w:ind w:left="-284"/>
      <w:jc w:val="center"/>
    </w:pPr>
    <w:r>
      <w:rPr>
        <w:noProof/>
      </w:rPr>
      <w:drawing>
        <wp:anchor distT="0" distB="0" distL="114300" distR="114300" simplePos="0" relativeHeight="251659264" behindDoc="1" locked="0" layoutInCell="1" allowOverlap="1" wp14:anchorId="3CA5779F" wp14:editId="067D0E0F">
          <wp:simplePos x="0" y="0"/>
          <wp:positionH relativeFrom="column">
            <wp:posOffset>-252095</wp:posOffset>
          </wp:positionH>
          <wp:positionV relativeFrom="paragraph">
            <wp:posOffset>-86995</wp:posOffset>
          </wp:positionV>
          <wp:extent cx="7560310" cy="780415"/>
          <wp:effectExtent l="0" t="0" r="8890" b="6985"/>
          <wp:wrapTight wrapText="bothSides">
            <wp:wrapPolygon edited="0">
              <wp:start x="0" y="0"/>
              <wp:lineTo x="0" y="21090"/>
              <wp:lineTo x="21553" y="21090"/>
              <wp:lineTo x="2155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ndra Borowitschka\Desktop\Kupplung_at.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780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20"/>
  <w:drawingGridVerticalSpacing w:val="163"/>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F8"/>
    <w:rsid w:val="0000188D"/>
    <w:rsid w:val="00024F61"/>
    <w:rsid w:val="00030D45"/>
    <w:rsid w:val="0003672B"/>
    <w:rsid w:val="0007681A"/>
    <w:rsid w:val="0008075F"/>
    <w:rsid w:val="000823EE"/>
    <w:rsid w:val="00086A4D"/>
    <w:rsid w:val="000A2EE7"/>
    <w:rsid w:val="000B68F6"/>
    <w:rsid w:val="000F7A94"/>
    <w:rsid w:val="00116317"/>
    <w:rsid w:val="00146DF4"/>
    <w:rsid w:val="00161B6C"/>
    <w:rsid w:val="00167C0E"/>
    <w:rsid w:val="00184435"/>
    <w:rsid w:val="001A7BF7"/>
    <w:rsid w:val="00213732"/>
    <w:rsid w:val="00232065"/>
    <w:rsid w:val="002502F8"/>
    <w:rsid w:val="00256917"/>
    <w:rsid w:val="002953B4"/>
    <w:rsid w:val="00295BD5"/>
    <w:rsid w:val="00296CCF"/>
    <w:rsid w:val="002A25BB"/>
    <w:rsid w:val="002E6777"/>
    <w:rsid w:val="0031625F"/>
    <w:rsid w:val="003307D0"/>
    <w:rsid w:val="00334972"/>
    <w:rsid w:val="00343144"/>
    <w:rsid w:val="00350348"/>
    <w:rsid w:val="00353021"/>
    <w:rsid w:val="003746B1"/>
    <w:rsid w:val="0039665C"/>
    <w:rsid w:val="00402FA0"/>
    <w:rsid w:val="004035DF"/>
    <w:rsid w:val="00411B1E"/>
    <w:rsid w:val="00417260"/>
    <w:rsid w:val="00443595"/>
    <w:rsid w:val="00484FDE"/>
    <w:rsid w:val="004C2DC3"/>
    <w:rsid w:val="004E29A4"/>
    <w:rsid w:val="004E3061"/>
    <w:rsid w:val="004F5D63"/>
    <w:rsid w:val="00515737"/>
    <w:rsid w:val="0051676A"/>
    <w:rsid w:val="005307E8"/>
    <w:rsid w:val="005511D7"/>
    <w:rsid w:val="00561E19"/>
    <w:rsid w:val="00594914"/>
    <w:rsid w:val="005A080C"/>
    <w:rsid w:val="005B4447"/>
    <w:rsid w:val="005E10FA"/>
    <w:rsid w:val="005F347C"/>
    <w:rsid w:val="00603B5B"/>
    <w:rsid w:val="006746F2"/>
    <w:rsid w:val="00674B04"/>
    <w:rsid w:val="0067553B"/>
    <w:rsid w:val="006B7EA2"/>
    <w:rsid w:val="006D1059"/>
    <w:rsid w:val="006F0131"/>
    <w:rsid w:val="006F1390"/>
    <w:rsid w:val="00710D6C"/>
    <w:rsid w:val="007138A6"/>
    <w:rsid w:val="00714AAE"/>
    <w:rsid w:val="00753C44"/>
    <w:rsid w:val="007614C6"/>
    <w:rsid w:val="0077479A"/>
    <w:rsid w:val="007A432E"/>
    <w:rsid w:val="007D288B"/>
    <w:rsid w:val="007E0426"/>
    <w:rsid w:val="008002CC"/>
    <w:rsid w:val="008023E8"/>
    <w:rsid w:val="00802742"/>
    <w:rsid w:val="008630E9"/>
    <w:rsid w:val="00863A4C"/>
    <w:rsid w:val="008812FE"/>
    <w:rsid w:val="008B53A5"/>
    <w:rsid w:val="008E07DA"/>
    <w:rsid w:val="008E5221"/>
    <w:rsid w:val="00924A9A"/>
    <w:rsid w:val="009547E8"/>
    <w:rsid w:val="009E0504"/>
    <w:rsid w:val="009F346D"/>
    <w:rsid w:val="00A020C0"/>
    <w:rsid w:val="00A029DF"/>
    <w:rsid w:val="00A1075A"/>
    <w:rsid w:val="00A143F7"/>
    <w:rsid w:val="00A218FF"/>
    <w:rsid w:val="00A31EB9"/>
    <w:rsid w:val="00A33671"/>
    <w:rsid w:val="00A47587"/>
    <w:rsid w:val="00A5104D"/>
    <w:rsid w:val="00A62C4B"/>
    <w:rsid w:val="00A817E8"/>
    <w:rsid w:val="00A83E93"/>
    <w:rsid w:val="00AB39B5"/>
    <w:rsid w:val="00AC10D6"/>
    <w:rsid w:val="00AE5B0A"/>
    <w:rsid w:val="00B4171D"/>
    <w:rsid w:val="00B43735"/>
    <w:rsid w:val="00B47A0D"/>
    <w:rsid w:val="00B5037E"/>
    <w:rsid w:val="00B529CB"/>
    <w:rsid w:val="00BA1BC6"/>
    <w:rsid w:val="00BD64C4"/>
    <w:rsid w:val="00BE05CF"/>
    <w:rsid w:val="00BE3650"/>
    <w:rsid w:val="00BF14C6"/>
    <w:rsid w:val="00C03903"/>
    <w:rsid w:val="00C14EB8"/>
    <w:rsid w:val="00C24098"/>
    <w:rsid w:val="00C332A0"/>
    <w:rsid w:val="00C43D33"/>
    <w:rsid w:val="00C4581B"/>
    <w:rsid w:val="00C81497"/>
    <w:rsid w:val="00CB7FC6"/>
    <w:rsid w:val="00CC314B"/>
    <w:rsid w:val="00CD49E7"/>
    <w:rsid w:val="00CF7DDA"/>
    <w:rsid w:val="00D06C31"/>
    <w:rsid w:val="00D13F1D"/>
    <w:rsid w:val="00D1548E"/>
    <w:rsid w:val="00D172C7"/>
    <w:rsid w:val="00D406F9"/>
    <w:rsid w:val="00D62E5C"/>
    <w:rsid w:val="00D646A5"/>
    <w:rsid w:val="00D65D3D"/>
    <w:rsid w:val="00D84FA8"/>
    <w:rsid w:val="00D931D5"/>
    <w:rsid w:val="00DA000D"/>
    <w:rsid w:val="00DA3888"/>
    <w:rsid w:val="00DA7C18"/>
    <w:rsid w:val="00DC7839"/>
    <w:rsid w:val="00E33771"/>
    <w:rsid w:val="00E33841"/>
    <w:rsid w:val="00E672BF"/>
    <w:rsid w:val="00E92D48"/>
    <w:rsid w:val="00EE1732"/>
    <w:rsid w:val="00F1665E"/>
    <w:rsid w:val="00F20D20"/>
    <w:rsid w:val="00F251EB"/>
    <w:rsid w:val="00F25766"/>
    <w:rsid w:val="00F428FE"/>
    <w:rsid w:val="00F84BBE"/>
    <w:rsid w:val="00F86594"/>
    <w:rsid w:val="00F95D7E"/>
    <w:rsid w:val="00FA3764"/>
    <w:rsid w:val="00FA5C2F"/>
    <w:rsid w:val="00FA763C"/>
    <w:rsid w:val="00FB6272"/>
    <w:rsid w:val="00FB7A34"/>
    <w:rsid w:val="00FC6E01"/>
    <w:rsid w:val="00FD4FBE"/>
    <w:rsid w:val="00FF7121"/>
  </w:rsids>
  <m:mathPr>
    <m:mathFont m:val="Cambria Math"/>
    <m:brkBin m:val="before"/>
    <m:brkBinSub m:val="--"/>
    <m:smallFrac m:val="0"/>
    <m:dispDef m:val="0"/>
    <m:lMargin m:val="0"/>
    <m:rMargin m:val="0"/>
    <m:defJc m:val="centerGroup"/>
    <m:wrapRight/>
    <m:intLim m:val="subSup"/>
    <m:naryLim m:val="subSup"/>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4975D7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ind w:left="1134" w:right="1133"/>
      <w:outlineLvl w:val="0"/>
    </w:pPr>
    <w:rPr>
      <w:rFonts w:ascii="Courier New" w:hAnsi="Courier New" w:cs="Courier New"/>
      <w:sz w:val="16"/>
      <w:u w:val="single"/>
    </w:rPr>
  </w:style>
  <w:style w:type="paragraph" w:styleId="berschrift5">
    <w:name w:val="heading 5"/>
    <w:basedOn w:val="Standard"/>
    <w:next w:val="Standard"/>
    <w:qFormat/>
    <w:pPr>
      <w:keepNext/>
      <w:ind w:left="680" w:right="1037"/>
      <w:outlineLvl w:val="4"/>
    </w:pPr>
    <w:rPr>
      <w:rFonts w:ascii="Tahoma" w:hAnsi="Tahoma" w:cs="Tahoma"/>
      <w:b/>
      <w:bCs/>
      <w:sz w:val="22"/>
    </w:rPr>
  </w:style>
  <w:style w:type="paragraph" w:styleId="berschrift6">
    <w:name w:val="heading 6"/>
    <w:basedOn w:val="Standard"/>
    <w:next w:val="Standard"/>
    <w:qFormat/>
    <w:pPr>
      <w:keepNext/>
      <w:tabs>
        <w:tab w:val="left" w:pos="3820"/>
      </w:tabs>
      <w:ind w:left="680" w:right="753"/>
      <w:jc w:val="both"/>
      <w:outlineLvl w:val="5"/>
    </w:pPr>
    <w:rPr>
      <w:rFonts w:ascii="Tahoma" w:hAnsi="Tahoma" w:cs="Tahom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Blocktext">
    <w:name w:val="Block Text"/>
    <w:basedOn w:val="Standard"/>
    <w:pPr>
      <w:ind w:left="1134" w:right="1133"/>
      <w:jc w:val="both"/>
    </w:pPr>
    <w:rPr>
      <w:rFonts w:ascii="Verdana" w:hAnsi="Verdana"/>
      <w:sz w:val="20"/>
    </w:rPr>
  </w:style>
  <w:style w:type="paragraph" w:styleId="Textkrper2">
    <w:name w:val="Body Text 2"/>
    <w:basedOn w:val="Standard"/>
    <w:link w:val="Textkrper2Zchn"/>
    <w:rsid w:val="00B030D6"/>
    <w:pPr>
      <w:jc w:val="both"/>
    </w:pPr>
    <w:rPr>
      <w:rFonts w:ascii="Verdana" w:hAnsi="Verdana"/>
      <w:b/>
      <w:sz w:val="22"/>
    </w:rPr>
  </w:style>
  <w:style w:type="character" w:styleId="Link">
    <w:name w:val="Hyperlink"/>
    <w:rsid w:val="001E1BD8"/>
    <w:rPr>
      <w:color w:val="0000FF"/>
      <w:u w:val="single"/>
    </w:rPr>
  </w:style>
  <w:style w:type="character" w:styleId="BesuchterLink">
    <w:name w:val="FollowedHyperlink"/>
    <w:uiPriority w:val="99"/>
    <w:semiHidden/>
    <w:unhideWhenUsed/>
    <w:rsid w:val="002A1EED"/>
    <w:rPr>
      <w:color w:val="800080"/>
      <w:u w:val="single"/>
    </w:rPr>
  </w:style>
  <w:style w:type="character" w:customStyle="1" w:styleId="Textkrper2Zchn">
    <w:name w:val="Textkörper 2 Zchn"/>
    <w:link w:val="Textkrper2"/>
    <w:rsid w:val="00DC7839"/>
    <w:rPr>
      <w:rFonts w:ascii="Verdana" w:hAnsi="Verdana"/>
      <w:b/>
      <w:sz w:val="22"/>
    </w:rPr>
  </w:style>
  <w:style w:type="character" w:customStyle="1" w:styleId="Internetlink">
    <w:name w:val="Internetlink"/>
    <w:uiPriority w:val="99"/>
    <w:rsid w:val="007614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11308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facebook.com/rameder.de" TargetMode="External"/><Relationship Id="rId7" Type="http://schemas.openxmlformats.org/officeDocument/2006/relationships/hyperlink" Target="http://plus.google.com/+rameder" TargetMode="External"/><Relationship Id="rId8" Type="http://schemas.openxmlformats.org/officeDocument/2006/relationships/hyperlink" Target="mailto:j.waldmann@kupplung.de" TargetMode="External"/><Relationship Id="rId9" Type="http://schemas.openxmlformats.org/officeDocument/2006/relationships/hyperlink" Target="mailto:ah@ikmedia.de"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3125</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rameder</vt:lpstr>
    </vt:vector>
  </TitlesOfParts>
  <Company>Rameder</Company>
  <LinksUpToDate>false</LinksUpToDate>
  <CharactersWithSpaces>3613</CharactersWithSpaces>
  <SharedDoc>false</SharedDoc>
  <HLinks>
    <vt:vector size="30" baseType="variant">
      <vt:variant>
        <vt:i4>7274567</vt:i4>
      </vt:variant>
      <vt:variant>
        <vt:i4>9</vt:i4>
      </vt:variant>
      <vt:variant>
        <vt:i4>0</vt:i4>
      </vt:variant>
      <vt:variant>
        <vt:i4>5</vt:i4>
      </vt:variant>
      <vt:variant>
        <vt:lpwstr>mailto:ah@ikmedia.de</vt:lpwstr>
      </vt:variant>
      <vt:variant>
        <vt:lpwstr/>
      </vt:variant>
      <vt:variant>
        <vt:i4>2293820</vt:i4>
      </vt:variant>
      <vt:variant>
        <vt:i4>6</vt:i4>
      </vt:variant>
      <vt:variant>
        <vt:i4>0</vt:i4>
      </vt:variant>
      <vt:variant>
        <vt:i4>5</vt:i4>
      </vt:variant>
      <vt:variant>
        <vt:lpwstr>mailto:j.waldmann@kupplung.de</vt:lpwstr>
      </vt:variant>
      <vt:variant>
        <vt:lpwstr/>
      </vt:variant>
      <vt:variant>
        <vt:i4>6750259</vt:i4>
      </vt:variant>
      <vt:variant>
        <vt:i4>3</vt:i4>
      </vt:variant>
      <vt:variant>
        <vt:i4>0</vt:i4>
      </vt:variant>
      <vt:variant>
        <vt:i4>5</vt:i4>
      </vt:variant>
      <vt:variant>
        <vt:lpwstr>http://www.facebook.com/rameder.de</vt:lpwstr>
      </vt:variant>
      <vt:variant>
        <vt:lpwstr/>
      </vt:variant>
      <vt:variant>
        <vt:i4>1900658</vt:i4>
      </vt:variant>
      <vt:variant>
        <vt:i4>0</vt:i4>
      </vt:variant>
      <vt:variant>
        <vt:i4>0</vt:i4>
      </vt:variant>
      <vt:variant>
        <vt:i4>5</vt:i4>
      </vt:variant>
      <vt:variant>
        <vt:lpwstr>http://twitter.com/kupplung_de</vt:lpwstr>
      </vt:variant>
      <vt:variant>
        <vt:lpwstr/>
      </vt:variant>
      <vt:variant>
        <vt:i4>6815810</vt:i4>
      </vt:variant>
      <vt:variant>
        <vt:i4>-1</vt:i4>
      </vt:variant>
      <vt:variant>
        <vt:i4>2049</vt:i4>
      </vt:variant>
      <vt:variant>
        <vt:i4>1</vt:i4>
      </vt:variant>
      <vt:variant>
        <vt:lpwstr>kopf-at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rameder</dc:title>
  <dc:creator>Schwabach 11</dc:creator>
  <cp:lastModifiedBy>Rameder - Marketing</cp:lastModifiedBy>
  <cp:revision>2</cp:revision>
  <cp:lastPrinted>2016-03-21T16:03:00Z</cp:lastPrinted>
  <dcterms:created xsi:type="dcterms:W3CDTF">2017-09-22T10:53:00Z</dcterms:created>
  <dcterms:modified xsi:type="dcterms:W3CDTF">2017-09-22T10:53:00Z</dcterms:modified>
</cp:coreProperties>
</file>