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:rsidR="0052397B" w:rsidRPr="00390034" w:rsidRDefault="0052397B">
      <w:pPr>
        <w:ind w:left="680" w:right="1134"/>
        <w:rPr>
          <w:rFonts w:ascii="Arial" w:hAnsi="Arial" w:cs="Tahoma"/>
        </w:rPr>
      </w:pPr>
    </w:p>
    <w:p w:rsidR="0052397B" w:rsidRPr="00780459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780459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96078E">
        <w:rPr>
          <w:rFonts w:ascii="Arial" w:hAnsi="Arial" w:cs="Tahoma"/>
          <w:b/>
          <w:bCs/>
          <w:sz w:val="28"/>
          <w:lang w:val="en-US"/>
        </w:rPr>
        <w:t>29/I</w:t>
      </w:r>
    </w:p>
    <w:p w:rsidR="0052397B" w:rsidRPr="00780459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:rsidR="0052397B" w:rsidRPr="00780459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:rsidR="00F957EB" w:rsidRPr="00A94D3E" w:rsidRDefault="00F957EB" w:rsidP="00F957EB">
      <w:pPr>
        <w:ind w:firstLine="680"/>
        <w:rPr>
          <w:rFonts w:ascii="Arial" w:hAnsi="Arial"/>
          <w:b/>
          <w:sz w:val="22"/>
          <w:lang w:val="en-GB"/>
        </w:rPr>
      </w:pPr>
      <w:r w:rsidRPr="00A94D3E">
        <w:rPr>
          <w:rFonts w:ascii="Arial" w:hAnsi="Arial"/>
          <w:b/>
          <w:sz w:val="22"/>
          <w:lang w:val="en-GB"/>
        </w:rPr>
        <w:t>Safety first – Axle Stands by Rameder</w:t>
      </w:r>
    </w:p>
    <w:p w:rsidR="00F957EB" w:rsidRPr="00A94D3E" w:rsidRDefault="00F957EB" w:rsidP="00F957EB">
      <w:pPr>
        <w:ind w:firstLine="680"/>
        <w:rPr>
          <w:rFonts w:ascii="Arial" w:hAnsi="Arial"/>
          <w:b/>
          <w:sz w:val="22"/>
          <w:lang w:val="en-GB"/>
        </w:rPr>
      </w:pPr>
      <w:r w:rsidRPr="00A94D3E">
        <w:rPr>
          <w:rFonts w:ascii="Arial" w:hAnsi="Arial"/>
          <w:b/>
          <w:sz w:val="22"/>
          <w:lang w:val="en-GB"/>
        </w:rPr>
        <w:t>The perfect accessory for safe and convenient car repairs</w:t>
      </w:r>
    </w:p>
    <w:p w:rsidR="0052397B" w:rsidRPr="00F957EB" w:rsidRDefault="0052397B" w:rsidP="00F957EB">
      <w:pPr>
        <w:ind w:left="680"/>
        <w:rPr>
          <w:rFonts w:ascii="Arial" w:hAnsi="Arial" w:cs="Arial"/>
          <w:b/>
          <w:sz w:val="20"/>
          <w:lang w:val="en-GB"/>
        </w:rPr>
      </w:pPr>
    </w:p>
    <w:p w:rsidR="00F957EB" w:rsidRPr="00A94D3E" w:rsidRDefault="00F957EB" w:rsidP="00F957EB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A94D3E">
        <w:rPr>
          <w:rFonts w:ascii="Arial" w:hAnsi="Arial"/>
          <w:spacing w:val="4"/>
          <w:sz w:val="22"/>
          <w:szCs w:val="22"/>
          <w:lang w:val="en-GB"/>
        </w:rPr>
        <w:t>Lowering cars remains popular among professional and hobby gearheads. However,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garages of all types raise cars much more frequently</w:t>
      </w:r>
      <w:r w:rsidRPr="00A94D3E">
        <w:rPr>
          <w:rFonts w:ascii="Arial" w:hAnsi="Arial"/>
          <w:spacing w:val="4"/>
          <w:sz w:val="22"/>
          <w:szCs w:val="22"/>
          <w:lang w:val="en-GB"/>
        </w:rPr>
        <w:t xml:space="preserve"> –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since </w:t>
      </w:r>
      <w:r w:rsidRPr="00A94D3E">
        <w:rPr>
          <w:rFonts w:ascii="Arial" w:hAnsi="Arial"/>
          <w:spacing w:val="4"/>
          <w:sz w:val="22"/>
          <w:szCs w:val="22"/>
          <w:lang w:val="en-GB"/>
        </w:rPr>
        <w:t>mechanics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 w:rsidRPr="00A94D3E">
        <w:rPr>
          <w:rFonts w:ascii="Arial" w:hAnsi="Arial"/>
          <w:spacing w:val="4"/>
          <w:sz w:val="22"/>
          <w:szCs w:val="22"/>
          <w:lang w:val="en-GB"/>
        </w:rPr>
        <w:t xml:space="preserve">want to work safely and comfortably under the car. Extremely solid axle stands by </w:t>
      </w:r>
      <w:r w:rsidRPr="00A94D3E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A94D3E">
        <w:rPr>
          <w:rFonts w:ascii="Arial" w:hAnsi="Arial"/>
          <w:spacing w:val="4"/>
          <w:sz w:val="22"/>
          <w:szCs w:val="22"/>
          <w:lang w:val="en-GB"/>
        </w:rPr>
        <w:t xml:space="preserve"> with a weight-bearing capacity of up to 2000 kilogrammes are the perfect accessory for anyone who has to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perform any kind of </w:t>
      </w:r>
      <w:r w:rsidRPr="00A94D3E">
        <w:rPr>
          <w:rFonts w:ascii="Arial" w:hAnsi="Arial"/>
          <w:spacing w:val="4"/>
          <w:sz w:val="22"/>
          <w:szCs w:val="22"/>
          <w:lang w:val="en-GB"/>
        </w:rPr>
        <w:t xml:space="preserve">work on the underbody or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the </w:t>
      </w:r>
      <w:r w:rsidRPr="00A94D3E">
        <w:rPr>
          <w:rFonts w:ascii="Arial" w:hAnsi="Arial"/>
          <w:spacing w:val="4"/>
          <w:sz w:val="22"/>
          <w:szCs w:val="22"/>
          <w:lang w:val="en-GB"/>
        </w:rPr>
        <w:t xml:space="preserve">wheels of a car. Price per item at </w:t>
      </w:r>
      <w:hyperlink r:id="rId7" w:history="1">
        <w:r w:rsidR="009F5757" w:rsidRPr="0096078E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www.</w:t>
        </w:r>
        <w:r w:rsidRPr="0096078E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rame</w:t>
        </w:r>
        <w:r w:rsidRPr="0096078E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d</w:t>
        </w:r>
        <w:r w:rsidRPr="0096078E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er.eu</w:t>
        </w:r>
      </w:hyperlink>
      <w:r w:rsidRPr="00A94D3E">
        <w:rPr>
          <w:rFonts w:ascii="Arial" w:hAnsi="Arial"/>
          <w:spacing w:val="4"/>
          <w:sz w:val="22"/>
          <w:szCs w:val="22"/>
          <w:lang w:val="en-GB"/>
        </w:rPr>
        <w:t>: only EUR 12.99.</w:t>
      </w:r>
    </w:p>
    <w:p w:rsidR="00F957EB" w:rsidRPr="00A94D3E" w:rsidRDefault="00F957EB" w:rsidP="00F957EB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:rsidR="00F957EB" w:rsidRPr="00A94D3E" w:rsidRDefault="00F957EB" w:rsidP="00F957EB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A94D3E">
        <w:rPr>
          <w:rFonts w:ascii="Arial" w:hAnsi="Arial"/>
          <w:spacing w:val="4"/>
          <w:sz w:val="22"/>
          <w:szCs w:val="22"/>
          <w:lang w:val="en-GB"/>
        </w:rPr>
        <w:t xml:space="preserve">Of course, the axle stands from the vast accessory programme of </w:t>
      </w:r>
      <w:r w:rsidRPr="00A94D3E">
        <w:rPr>
          <w:rFonts w:ascii="Arial" w:hAnsi="Arial"/>
          <w:b/>
          <w:spacing w:val="4"/>
          <w:sz w:val="22"/>
          <w:szCs w:val="22"/>
          <w:lang w:val="en-GB"/>
        </w:rPr>
        <w:t xml:space="preserve">Rameder </w:t>
      </w:r>
      <w:r w:rsidRPr="00A94D3E">
        <w:rPr>
          <w:rFonts w:ascii="Arial" w:hAnsi="Arial"/>
          <w:spacing w:val="4"/>
          <w:sz w:val="22"/>
          <w:szCs w:val="22"/>
          <w:lang w:val="en-GB"/>
        </w:rPr>
        <w:t>are TÜV/GS-certified [German Association for Technical Inspection]. The stands can be adjusted from 26.5 to 42 cm and the handling is extremely simple due to the automatic locking mechanism. The durable construction with extra-large pedestal feet ensures stability. Clever gearheads order at least two to increase the stability of the elevated vehicle.</w:t>
      </w:r>
    </w:p>
    <w:p w:rsidR="00F957EB" w:rsidRPr="00A94D3E" w:rsidRDefault="00F957EB" w:rsidP="00F957EB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:rsidR="00F957EB" w:rsidRPr="00A94D3E" w:rsidRDefault="00F957EB" w:rsidP="00F957EB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A94D3E">
        <w:rPr>
          <w:rFonts w:ascii="Arial" w:hAnsi="Arial"/>
          <w:spacing w:val="4"/>
          <w:sz w:val="22"/>
          <w:szCs w:val="22"/>
          <w:lang w:val="en-GB"/>
        </w:rPr>
        <w:t>By the way: These axle stands are also an extremely useful accessory for your garage at home when changing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from </w:t>
      </w:r>
      <w:r w:rsidRPr="00A94D3E">
        <w:rPr>
          <w:rFonts w:ascii="Arial" w:hAnsi="Arial"/>
          <w:spacing w:val="4"/>
          <w:sz w:val="22"/>
          <w:szCs w:val="22"/>
          <w:lang w:val="en-GB"/>
        </w:rPr>
        <w:t xml:space="preserve">summer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to </w:t>
      </w:r>
      <w:r w:rsidRPr="00A94D3E">
        <w:rPr>
          <w:rFonts w:ascii="Arial" w:hAnsi="Arial"/>
          <w:spacing w:val="4"/>
          <w:sz w:val="22"/>
          <w:szCs w:val="22"/>
          <w:lang w:val="en-GB"/>
        </w:rPr>
        <w:t xml:space="preserve">winter tires </w:t>
      </w:r>
      <w:r>
        <w:rPr>
          <w:rFonts w:ascii="Arial" w:hAnsi="Arial"/>
          <w:spacing w:val="4"/>
          <w:sz w:val="22"/>
          <w:szCs w:val="22"/>
          <w:lang w:val="en-GB"/>
        </w:rPr>
        <w:t>or vice versa</w:t>
      </w:r>
      <w:r w:rsidRPr="00A94D3E">
        <w:rPr>
          <w:rFonts w:ascii="Arial" w:hAnsi="Arial"/>
          <w:spacing w:val="4"/>
          <w:sz w:val="22"/>
          <w:szCs w:val="22"/>
          <w:lang w:val="en-GB"/>
        </w:rPr>
        <w:t>.</w:t>
      </w:r>
    </w:p>
    <w:p w:rsidR="0052397B" w:rsidRPr="00F957EB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:rsidR="0052397B" w:rsidRPr="00F957EB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:rsidR="0052397B" w:rsidRPr="00F957EB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:rsidR="0052397B" w:rsidRPr="00F957EB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:rsidR="00686093" w:rsidRPr="00F957EB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:rsidR="00686093" w:rsidRPr="00F957EB" w:rsidRDefault="00686093" w:rsidP="0052397B">
      <w:pPr>
        <w:ind w:left="680"/>
        <w:jc w:val="both"/>
        <w:rPr>
          <w:rFonts w:ascii="Arial" w:hAnsi="Arial" w:cs="Arial"/>
          <w:sz w:val="20"/>
          <w:lang w:val="en-US"/>
        </w:rPr>
      </w:pPr>
    </w:p>
    <w:p w:rsidR="0052397B" w:rsidRPr="00F957EB" w:rsidRDefault="0052397B" w:rsidP="0052397B">
      <w:pPr>
        <w:ind w:left="680"/>
        <w:jc w:val="both"/>
        <w:rPr>
          <w:rFonts w:ascii="Arial" w:hAnsi="Arial"/>
          <w:sz w:val="22"/>
          <w:lang w:val="en-US"/>
        </w:rPr>
      </w:pPr>
    </w:p>
    <w:p w:rsidR="0052397B" w:rsidRPr="00F957EB" w:rsidRDefault="0052397B" w:rsidP="0052397B">
      <w:pPr>
        <w:ind w:left="709"/>
        <w:rPr>
          <w:rFonts w:ascii="Arial" w:hAnsi="Arial"/>
          <w:sz w:val="22"/>
          <w:lang w:val="en-US"/>
        </w:rPr>
      </w:pPr>
    </w:p>
    <w:p w:rsidR="0052397B" w:rsidRPr="00F957EB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:rsidR="0052397B" w:rsidRPr="00F957EB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8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bookmarkStart w:id="0" w:name="_GoBack"/>
      <w:bookmarkEnd w:id="0"/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9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0"/>
      <w:footerReference w:type="default" r:id="rId11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2BC" w:rsidRDefault="001822BC">
      <w:r>
        <w:separator/>
      </w:r>
    </w:p>
  </w:endnote>
  <w:endnote w:type="continuationSeparator" w:id="0">
    <w:p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2BC" w:rsidRDefault="001822BC">
      <w:r>
        <w:separator/>
      </w:r>
    </w:p>
  </w:footnote>
  <w:footnote w:type="continuationSeparator" w:id="0">
    <w:p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42587"/>
    <w:rsid w:val="002856A7"/>
    <w:rsid w:val="002B55C9"/>
    <w:rsid w:val="00440428"/>
    <w:rsid w:val="004801B3"/>
    <w:rsid w:val="004B0EAD"/>
    <w:rsid w:val="0052397B"/>
    <w:rsid w:val="005F1E1B"/>
    <w:rsid w:val="00686093"/>
    <w:rsid w:val="00780459"/>
    <w:rsid w:val="008B5779"/>
    <w:rsid w:val="0096078E"/>
    <w:rsid w:val="009856DF"/>
    <w:rsid w:val="009F5757"/>
    <w:rsid w:val="00B75E9C"/>
    <w:rsid w:val="00B82380"/>
    <w:rsid w:val="00BC75FA"/>
    <w:rsid w:val="00DC1D67"/>
    <w:rsid w:val="00E651FA"/>
    <w:rsid w:val="00E67A02"/>
    <w:rsid w:val="00F9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waldmann@kupplung.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220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1607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Sandra Borowitschka</cp:lastModifiedBy>
  <cp:revision>6</cp:revision>
  <cp:lastPrinted>2012-03-13T14:21:00Z</cp:lastPrinted>
  <dcterms:created xsi:type="dcterms:W3CDTF">2015-05-08T07:30:00Z</dcterms:created>
  <dcterms:modified xsi:type="dcterms:W3CDTF">2015-07-02T07:23:00Z</dcterms:modified>
</cp:coreProperties>
</file>